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color w:val="000000"/>
          <w:sz w:val="44"/>
          <w:szCs w:val="44"/>
          <w:shd w:val="clear" w:color="auto" w:fill="FFFFFF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Cambria" w:hAnsi="Cambria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Cambria" w:hAnsi="Cambria" w:eastAsia="方正小标宋简体" w:cs="方正小标宋简体"/>
          <w:color w:val="000000"/>
          <w:sz w:val="44"/>
          <w:szCs w:val="44"/>
          <w:shd w:val="clear" w:color="auto" w:fill="FFFFFF"/>
        </w:rPr>
        <w:t>遂宁市工程系列中级职务评审委员会</w:t>
      </w:r>
    </w:p>
    <w:p>
      <w:pPr>
        <w:spacing w:line="560" w:lineRule="exact"/>
        <w:jc w:val="center"/>
        <w:rPr>
          <w:rFonts w:hint="eastAsia" w:ascii="Cambria" w:hAnsi="Cambria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Cambria" w:hAnsi="Cambria" w:eastAsia="方正小标宋简体" w:cs="方正小标宋简体"/>
          <w:color w:val="000000"/>
          <w:sz w:val="44"/>
          <w:szCs w:val="44"/>
          <w:shd w:val="clear" w:color="auto" w:fill="FFFFFF"/>
        </w:rPr>
        <w:t>评审专业目录</w:t>
      </w:r>
    </w:p>
    <w:p>
      <w:pPr>
        <w:spacing w:line="560" w:lineRule="exact"/>
        <w:jc w:val="center"/>
        <w:rPr>
          <w:rFonts w:ascii="Cambria" w:hAnsi="Cambria" w:eastAsia="仿宋_GB2312"/>
          <w:color w:val="000000"/>
          <w:sz w:val="32"/>
          <w:szCs w:val="32"/>
        </w:rPr>
      </w:pPr>
    </w:p>
    <w:p>
      <w:pPr>
        <w:shd w:val="clear" w:color="auto" w:fill="FFFFFF"/>
        <w:spacing w:line="580" w:lineRule="exact"/>
        <w:ind w:firstLine="640"/>
        <w:rPr>
          <w:rFonts w:hint="eastAsia" w:ascii="Cambria" w:hAnsi="Cambria" w:eastAsia="黑体" w:cs="黑体"/>
          <w:color w:val="000000"/>
          <w:sz w:val="32"/>
          <w:szCs w:val="32"/>
        </w:rPr>
      </w:pPr>
      <w:r>
        <w:rPr>
          <w:rFonts w:hint="eastAsia" w:ascii="Cambria" w:hAnsi="Cambria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一、机械工程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1.机械设计专业：机械设计、流体传动与控制设计、电力拖动与自动控制设计、机电一体化系统设计等。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2.机械制造专业：机械加工、铸造、锻压、焊接和热处理等。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3.机械仪表专业：自动化仪表与系统、光学与光电仪器精密仪器（科学仪器）和电工测量仪表等。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4.设备工程专业：设备管理、设备维修、动力设备运行管理与维修等。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二、能源电力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热能动力工程专业：锅炉、汽轮机、燃气轮机、热工过程控制及其仪表、供热与制冷、火电厂建筑与安装、物料输送、金属与焊接、火电厂化学、火电厂环保、火电厂劳动保护、新型发电技术及其它与热能动力工程有关的专业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2.新能源发电技术专业：太阳能光发电技术、太阳能热发电技术、风力发电技术、生物质能发电技术、地热发电技术、潮汐能发电技术、燃料电池发电技术及其它与新能源发电技术有关的专业等。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3.输配电及用电工程专业：发电机、电动机、变压器、绝缘技术、高低压电气设备、输电线路和变电站、电磁环境、配电与用电系统及控制、电气测量技术、电能质量管理及其它与输配电及用电工程有关的专业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4.电力系统及其自动化专业：电力系统规划、电力系统运行与分析、电力系统自动化、继电保护及安全自动装置、电力系统通信及其它与电力系统及其自动化有关的专业等。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三、电子信息工程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1.电子信息专业：计算机外部设备研发与设计、计算机工程技术、动漫设计、多媒体技术、自动控制、信息设备研究制造、交换技术、传输技术、智能楼宇、网站设计等。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2.通信装备与系统专业：光纤通信技术、卫星通信技术、数字微波通信技术、数字程控交换机技术、无线移动通信技术、综合业务数字网技术、通信装备生产加工等。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3.广播视听及家用电子技术产品专业:视频设备与系统研发设计、音频设备与系统研发设计、家用电子产品研发设计、广播视听及家用电子技术产品生产加工等。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4.电子系统工程专业：雷达系统工程、导航系统工程、电子对抗系统工程、军事电子系统工程、民用电子系统工程等。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5.电子专用设备专业：半导体器件与集成电路专用设备、电真空器件与电真空技术专用设备、电子元组件制造工艺专用设备、环境与可靠性试验设备、电子整机联装设备、电子专用工模具、净化技术设备等。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6.电子仪器与测量专业：微波测量电子仪器、模拟与数字仪器、医疗电子仪器、智能仪器等。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7.电子元器件专业：电子元件、电子器件、集成电路、电子封装、电子元器件试验与检测等。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四、化工工程（医药工程）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1.化工工程专业：有机化工、无机化工、化学工程、化工分析等。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2.有机化工专业：炼油、石油化工、医药、精细化工、轻化工、煤化工、橡胶工业、生物化工等。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五、轻工工程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制浆造纸、轻工产品开发设计与制造、食品生物工程、皮革毛坯扩其制品、家具工业、粮油工程、农产品加工及贮藏工程等。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六、纺织工程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纺织、化纤、染整等。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七、质量技术监督工程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计量检测、标准化研究、产（商）品质量检验、危险化学品质量检验、特种设备检验、纤维及制品质量检验、皮革及制品质量检验、质量审核等。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八、材料工程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1.金属材料专业：高性能金属材料、材料表面工程、超硬材料、先进纤维材料、功能材料、生物医用材料（金属性质）等。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2.无机非金属材料专业：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begin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instrText xml:space="preserve"> HYPERLINK "http://baike.baidu.com/view/4082.htm" </w:instrTex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separate"/>
      </w:r>
      <w:r>
        <w:rPr>
          <w:rStyle w:val="5"/>
          <w:rFonts w:eastAsia="仿宋_GB2312"/>
          <w:color w:val="000000"/>
          <w:sz w:val="32"/>
          <w:szCs w:val="32"/>
          <w:u w:val="none"/>
          <w:shd w:val="clear" w:color="auto" w:fill="FFFFFF"/>
        </w:rPr>
        <w:t>陶瓷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（包括结构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begin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instrText xml:space="preserve"> HYPERLINK "http://baike.baidu.com/view/4082.htm" </w:instrTex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separate"/>
      </w:r>
      <w:r>
        <w:rPr>
          <w:rStyle w:val="5"/>
          <w:rFonts w:eastAsia="仿宋_GB2312"/>
          <w:color w:val="000000"/>
          <w:sz w:val="32"/>
          <w:szCs w:val="32"/>
          <w:u w:val="none"/>
          <w:shd w:val="clear" w:color="auto" w:fill="FFFFFF"/>
        </w:rPr>
        <w:t>陶瓷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、功能陶瓷、日用陶瓷）、耐火材料、玻璃、水泥（包含水泥混凝土制品）、新型建筑材料（包含各种新型轻质板材、装饰装修材料、保温吸音材料、防火材料及其它化学建材制品）、复合材料（纤维增强树脂基复合材料）、玻璃纤维（含特种玻璃纤维）、人工晶体及制品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3.高分子材料专业：环境材料、纳米材料、高分子合成、聚合物成型加工、聚合物制备工程、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begin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instrText xml:space="preserve"> HYPERLINK "http://baike.baidu.com/view/91764.htm" </w:instrTex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separate"/>
      </w:r>
      <w:r>
        <w:rPr>
          <w:rStyle w:val="5"/>
          <w:rFonts w:eastAsia="仿宋_GB2312"/>
          <w:color w:val="000000"/>
          <w:sz w:val="32"/>
          <w:szCs w:val="32"/>
          <w:u w:val="none"/>
          <w:shd w:val="clear" w:color="auto" w:fill="FFFFFF"/>
        </w:rPr>
        <w:t>材料加工工程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、生物医用材料（高分子应用类）等。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4.电子信息材料专业：半导体微电子材料、光电子材料、电子陶瓷材料、磁性材料、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begin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instrText xml:space="preserve"> HYPERLINK "http://baike.baidu.com/view/5190.htm" </w:instrTex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separate"/>
      </w:r>
      <w:r>
        <w:rPr>
          <w:rStyle w:val="5"/>
          <w:rFonts w:eastAsia="仿宋_GB2312"/>
          <w:color w:val="000000"/>
          <w:sz w:val="32"/>
          <w:szCs w:val="32"/>
          <w:u w:val="none"/>
          <w:shd w:val="clear" w:color="auto" w:fill="FFFFFF"/>
        </w:rPr>
        <w:t>光纤</w:t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fldChar w:fldCharType="end"/>
      </w: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通信材料、存储材料、压电晶体与薄膜材料、绿色电池材料等。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九、白酒工程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1.白酒生产专业：原辅料储存与处理；制曲生产与管理；酿酒生产与管理，含酿酒生产操作、工艺管理、现场管理、生产数据管理与分析、计划管理等；包装生产与管理等相关工作。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2.白酒科研专业：白酒科技管理，含白酒工程领域的项目管理、平台管理、成果管理以及科技人才管理等；白酒科技研发，含原粮、制曲、酿酒工艺、酒体、设备、微生物、风味、副主物、新产品等白酒酿造环节的科研工作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color w:val="000000"/>
          <w:kern w:val="0"/>
          <w:sz w:val="32"/>
          <w:szCs w:val="32"/>
          <w:shd w:val="clear" w:color="auto" w:fill="FFFFFF"/>
          <w:lang w:bidi="ar"/>
        </w:rPr>
        <w:t>3.白酒质量专业：质量体系建设与运行；质量检验与检测；质量审核与考核；质量提升与改善等相关工作。酒体设计与管理，含基础酒验收与分类、白酒储存与管理、白酒品评、酒处理与水处理、酒体设计等。</w:t>
      </w:r>
    </w:p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jc w:val="center"/>
        <w:rPr>
          <w:bCs/>
          <w:color w:val="000000"/>
          <w:sz w:val="52"/>
        </w:rPr>
      </w:pPr>
    </w:p>
    <w:p>
      <w:pPr>
        <w:jc w:val="center"/>
        <w:rPr>
          <w:rFonts w:eastAsia="黑体"/>
          <w:bCs/>
          <w:color w:val="000000"/>
          <w:sz w:val="52"/>
          <w:szCs w:val="52"/>
        </w:rPr>
      </w:pPr>
      <w:r>
        <w:rPr>
          <w:rFonts w:eastAsia="黑体"/>
          <w:bCs/>
          <w:color w:val="000000"/>
          <w:sz w:val="52"/>
          <w:szCs w:val="52"/>
        </w:rPr>
        <w:t>专业技术职务任职资格评审表</w:t>
      </w:r>
    </w:p>
    <w:p>
      <w:pPr>
        <w:jc w:val="center"/>
        <w:rPr>
          <w:bCs/>
          <w:color w:val="000000"/>
          <w:sz w:val="52"/>
        </w:rPr>
      </w:pPr>
    </w:p>
    <w:p>
      <w:pPr>
        <w:jc w:val="center"/>
        <w:rPr>
          <w:bCs/>
          <w:color w:val="000000"/>
          <w:sz w:val="52"/>
        </w:rPr>
      </w:pPr>
    </w:p>
    <w:p>
      <w:pPr>
        <w:jc w:val="center"/>
        <w:rPr>
          <w:bCs/>
          <w:color w:val="000000"/>
          <w:sz w:val="52"/>
        </w:rPr>
      </w:pPr>
    </w:p>
    <w:p>
      <w:pPr>
        <w:jc w:val="center"/>
        <w:rPr>
          <w:bCs/>
          <w:color w:val="000000"/>
          <w:sz w:val="52"/>
        </w:rPr>
      </w:pPr>
    </w:p>
    <w:p>
      <w:pPr>
        <w:ind w:firstLine="1800" w:firstLineChars="600"/>
        <w:jc w:val="left"/>
        <w:rPr>
          <w:bCs/>
          <w:color w:val="000000"/>
          <w:sz w:val="30"/>
          <w:u w:val="single"/>
        </w:rPr>
      </w:pPr>
      <w:r>
        <w:rPr>
          <w:bCs/>
          <w:color w:val="000000"/>
          <w:sz w:val="30"/>
        </w:rPr>
        <w:t>单　　位：</w:t>
      </w:r>
      <w:r>
        <w:rPr>
          <w:bCs/>
          <w:color w:val="000000"/>
          <w:sz w:val="30"/>
          <w:u w:val="single"/>
        </w:rPr>
        <w:t>　　　　　   　　　　</w:t>
      </w:r>
    </w:p>
    <w:p>
      <w:pPr>
        <w:ind w:firstLine="1800" w:firstLineChars="600"/>
        <w:jc w:val="left"/>
        <w:rPr>
          <w:bCs/>
          <w:color w:val="000000"/>
          <w:sz w:val="30"/>
          <w:u w:val="single"/>
        </w:rPr>
      </w:pPr>
    </w:p>
    <w:p>
      <w:pPr>
        <w:ind w:firstLine="1800" w:firstLineChars="600"/>
        <w:jc w:val="left"/>
        <w:rPr>
          <w:bCs/>
          <w:color w:val="000000"/>
          <w:sz w:val="30"/>
          <w:u w:val="single"/>
        </w:rPr>
      </w:pPr>
      <w:r>
        <w:rPr>
          <w:bCs/>
          <w:color w:val="000000"/>
          <w:sz w:val="30"/>
        </w:rPr>
        <w:t>姓　　名：</w:t>
      </w:r>
      <w:r>
        <w:rPr>
          <w:bCs/>
          <w:color w:val="000000"/>
          <w:sz w:val="30"/>
          <w:u w:val="single"/>
        </w:rPr>
        <w:t>　　　   　　　　　　</w:t>
      </w:r>
    </w:p>
    <w:p>
      <w:pPr>
        <w:ind w:firstLine="1800" w:firstLineChars="600"/>
        <w:jc w:val="left"/>
        <w:rPr>
          <w:bCs/>
          <w:color w:val="000000"/>
          <w:sz w:val="30"/>
          <w:u w:val="single"/>
        </w:rPr>
      </w:pPr>
    </w:p>
    <w:p>
      <w:pPr>
        <w:spacing w:line="400" w:lineRule="exact"/>
        <w:ind w:firstLine="1800" w:firstLineChars="600"/>
        <w:jc w:val="left"/>
        <w:rPr>
          <w:bCs/>
          <w:color w:val="000000"/>
          <w:sz w:val="30"/>
        </w:rPr>
      </w:pPr>
      <w:r>
        <w:rPr>
          <w:bCs/>
          <w:color w:val="000000"/>
          <w:sz w:val="30"/>
        </w:rPr>
        <w:t>现任专业</w:t>
      </w:r>
    </w:p>
    <w:p>
      <w:pPr>
        <w:spacing w:line="400" w:lineRule="exact"/>
        <w:ind w:firstLine="1800" w:firstLineChars="600"/>
        <w:jc w:val="left"/>
        <w:rPr>
          <w:bCs/>
          <w:color w:val="000000"/>
          <w:sz w:val="30"/>
          <w:u w:val="single"/>
        </w:rPr>
      </w:pPr>
      <w:r>
        <w:rPr>
          <w:bCs/>
          <w:color w:val="000000"/>
          <w:sz w:val="30"/>
        </w:rPr>
        <w:t>技术职务：</w:t>
      </w:r>
      <w:r>
        <w:rPr>
          <w:bCs/>
          <w:color w:val="000000"/>
          <w:sz w:val="30"/>
          <w:u w:val="single"/>
        </w:rPr>
        <w:t>　　　　   　　　　　</w:t>
      </w:r>
    </w:p>
    <w:p>
      <w:pPr>
        <w:spacing w:line="400" w:lineRule="exact"/>
        <w:ind w:firstLine="1800" w:firstLineChars="600"/>
        <w:jc w:val="left"/>
        <w:rPr>
          <w:bCs/>
          <w:color w:val="000000"/>
          <w:sz w:val="30"/>
          <w:u w:val="single"/>
        </w:rPr>
      </w:pPr>
    </w:p>
    <w:p>
      <w:pPr>
        <w:tabs>
          <w:tab w:val="left" w:pos="1800"/>
        </w:tabs>
        <w:spacing w:line="400" w:lineRule="exact"/>
        <w:ind w:firstLine="1818" w:firstLineChars="433"/>
        <w:jc w:val="left"/>
        <w:rPr>
          <w:bCs/>
          <w:color w:val="000000"/>
          <w:spacing w:val="60"/>
          <w:sz w:val="30"/>
        </w:rPr>
      </w:pPr>
      <w:r>
        <w:rPr>
          <w:bCs/>
          <w:color w:val="000000"/>
          <w:spacing w:val="60"/>
          <w:sz w:val="30"/>
        </w:rPr>
        <w:t>拟评审</w:t>
      </w:r>
    </w:p>
    <w:p>
      <w:pPr>
        <w:spacing w:line="400" w:lineRule="exact"/>
        <w:ind w:firstLine="1800" w:firstLineChars="600"/>
        <w:jc w:val="left"/>
        <w:rPr>
          <w:bCs/>
          <w:color w:val="000000"/>
          <w:sz w:val="30"/>
          <w:u w:val="single"/>
        </w:rPr>
      </w:pPr>
      <w:r>
        <w:rPr>
          <w:bCs/>
          <w:color w:val="000000"/>
          <w:sz w:val="30"/>
        </w:rPr>
        <w:t>任职资格：</w:t>
      </w:r>
      <w:r>
        <w:rPr>
          <w:bCs/>
          <w:color w:val="000000"/>
          <w:sz w:val="30"/>
          <w:u w:val="single"/>
        </w:rPr>
        <w:t>　　　　　   　　　　</w:t>
      </w:r>
    </w:p>
    <w:p>
      <w:pPr>
        <w:ind w:firstLine="1800" w:firstLineChars="600"/>
        <w:rPr>
          <w:bCs/>
          <w:color w:val="000000"/>
          <w:sz w:val="30"/>
          <w:u w:val="single"/>
        </w:rPr>
      </w:pPr>
    </w:p>
    <w:p>
      <w:pPr>
        <w:ind w:firstLine="1800" w:firstLineChars="600"/>
        <w:rPr>
          <w:bCs/>
          <w:color w:val="000000"/>
          <w:sz w:val="30"/>
          <w:u w:val="single"/>
        </w:rPr>
      </w:pPr>
    </w:p>
    <w:p>
      <w:pPr>
        <w:ind w:firstLine="1980" w:firstLineChars="660"/>
        <w:rPr>
          <w:bCs/>
          <w:color w:val="000000"/>
          <w:sz w:val="30"/>
        </w:rPr>
      </w:pPr>
      <w:r>
        <w:rPr>
          <w:bCs/>
          <w:color w:val="000000"/>
          <w:sz w:val="30"/>
        </w:rPr>
        <w:t>填表时间：　　年　　月　　日</w:t>
      </w:r>
    </w:p>
    <w:p>
      <w:pPr>
        <w:jc w:val="center"/>
        <w:rPr>
          <w:bCs/>
          <w:color w:val="000000"/>
          <w:sz w:val="30"/>
        </w:rPr>
      </w:pPr>
    </w:p>
    <w:p>
      <w:pPr>
        <w:jc w:val="center"/>
        <w:rPr>
          <w:bCs/>
          <w:color w:val="000000"/>
          <w:sz w:val="30"/>
        </w:rPr>
      </w:pPr>
    </w:p>
    <w:p>
      <w:pPr>
        <w:jc w:val="center"/>
        <w:rPr>
          <w:bCs/>
          <w:color w:val="000000"/>
          <w:sz w:val="30"/>
        </w:rPr>
      </w:pPr>
    </w:p>
    <w:p>
      <w:pPr>
        <w:jc w:val="center"/>
        <w:rPr>
          <w:rFonts w:eastAsia="黑体"/>
          <w:bCs/>
          <w:color w:val="000000"/>
          <w:sz w:val="44"/>
        </w:rPr>
      </w:pPr>
    </w:p>
    <w:p>
      <w:pPr>
        <w:jc w:val="center"/>
        <w:rPr>
          <w:rFonts w:eastAsia="黑体"/>
          <w:bCs/>
          <w:color w:val="000000"/>
          <w:sz w:val="44"/>
        </w:rPr>
      </w:pPr>
      <w:r>
        <w:rPr>
          <w:rFonts w:eastAsia="黑体"/>
          <w:bCs/>
          <w:color w:val="000000"/>
          <w:sz w:val="44"/>
        </w:rPr>
        <w:t>填　表　说　明</w:t>
      </w:r>
    </w:p>
    <w:p>
      <w:pPr>
        <w:jc w:val="center"/>
        <w:rPr>
          <w:bCs/>
          <w:color w:val="000000"/>
          <w:sz w:val="44"/>
        </w:rPr>
      </w:pPr>
    </w:p>
    <w:p>
      <w:pPr>
        <w:jc w:val="center"/>
        <w:rPr>
          <w:bCs/>
          <w:color w:val="000000"/>
          <w:sz w:val="44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1.本表供评审专业技术职务资格使用。1－7页由被评审者填写，8－11页由人社组织部门填写。填写内容应经人社组织部门审核认可。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2.一律用钢笔或毛笔填写，内容要具体、真实，字迹要端正、清楚。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3.“最高学历”的“毕（肄、结）业时间”，应将非选择项用笔划去；“懂何种外语，达何种程度”，应写明掌握外语的读、写听、说及笔口译能力。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pacing w:val="20"/>
          <w:sz w:val="32"/>
          <w:szCs w:val="32"/>
        </w:rPr>
        <w:t>如填写内容较多，可另加附页。</w:t>
      </w:r>
    </w:p>
    <w:p>
      <w:pPr>
        <w:ind w:left="720"/>
        <w:rPr>
          <w:color w:val="000000"/>
          <w:sz w:val="28"/>
        </w:rPr>
      </w:pPr>
    </w:p>
    <w:p>
      <w:pPr>
        <w:rPr>
          <w:rFonts w:hint="eastAsia" w:ascii="Cambria" w:hAnsi="Cambria"/>
          <w:color w:val="000000"/>
          <w:sz w:val="28"/>
        </w:rPr>
      </w:pPr>
    </w:p>
    <w:p>
      <w:pPr>
        <w:ind w:firstLine="837" w:firstLineChars="299"/>
        <w:rPr>
          <w:rFonts w:hint="eastAsia" w:ascii="Cambria" w:hAnsi="Cambria"/>
          <w:color w:val="000000"/>
          <w:sz w:val="28"/>
        </w:rPr>
      </w:pPr>
    </w:p>
    <w:p>
      <w:pPr>
        <w:ind w:firstLine="837" w:firstLineChars="299"/>
        <w:rPr>
          <w:rFonts w:hint="eastAsia" w:ascii="Cambria" w:hAnsi="Cambria"/>
          <w:color w:val="000000"/>
          <w:sz w:val="28"/>
        </w:rPr>
      </w:pPr>
    </w:p>
    <w:p>
      <w:pPr>
        <w:ind w:firstLine="837" w:firstLineChars="299"/>
        <w:rPr>
          <w:rFonts w:hint="eastAsia" w:ascii="Cambria" w:hAnsi="Cambria"/>
          <w:color w:val="000000"/>
          <w:sz w:val="28"/>
        </w:rPr>
      </w:pPr>
    </w:p>
    <w:p>
      <w:pPr>
        <w:rPr>
          <w:rFonts w:hint="eastAsia" w:ascii="Cambria" w:hAnsi="Cambria"/>
          <w:color w:val="000000"/>
          <w:sz w:val="28"/>
        </w:rPr>
      </w:pPr>
    </w:p>
    <w:p>
      <w:pPr>
        <w:rPr>
          <w:rFonts w:hint="eastAsia"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br w:type="page"/>
      </w:r>
    </w:p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基　本　情　况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0"/>
        <w:gridCol w:w="720"/>
        <w:gridCol w:w="900"/>
        <w:gridCol w:w="720"/>
        <w:gridCol w:w="180"/>
        <w:gridCol w:w="180"/>
        <w:gridCol w:w="720"/>
        <w:gridCol w:w="360"/>
        <w:gridCol w:w="720"/>
        <w:gridCol w:w="45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姓</w:t>
            </w:r>
          </w:p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现　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相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ind w:firstLine="837" w:firstLineChars="299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曾用名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日期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　　年　　月　　日</w:t>
            </w: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出身地</w:t>
            </w:r>
          </w:p>
        </w:tc>
        <w:tc>
          <w:tcPr>
            <w:tcW w:w="2880" w:type="dxa"/>
            <w:gridSpan w:val="5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标准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工资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参加工作时间</w:t>
            </w:r>
          </w:p>
        </w:tc>
        <w:tc>
          <w:tcPr>
            <w:tcW w:w="198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情况</w:t>
            </w:r>
          </w:p>
        </w:tc>
        <w:tc>
          <w:tcPr>
            <w:tcW w:w="3420" w:type="dxa"/>
            <w:gridSpan w:val="5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最高学历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学历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学　校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　业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学制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20" w:type="dxa"/>
            <w:vMerge w:val="continue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  <w:t>毕业</w:t>
            </w:r>
          </w:p>
          <w:p>
            <w:pPr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Cambria" w:hAnsi="Cambria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现任专业技</w:t>
            </w:r>
          </w:p>
          <w:p>
            <w:pPr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术职务及任</w:t>
            </w:r>
          </w:p>
          <w:p>
            <w:pPr>
              <w:rPr>
                <w:rFonts w:hint="eastAsia" w:ascii="Cambria" w:hAnsi="Cambria"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职时间</w:t>
            </w:r>
          </w:p>
        </w:tc>
        <w:tc>
          <w:tcPr>
            <w:tcW w:w="3600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440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现从事何种专业技术工作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spacing w:line="360" w:lineRule="exact"/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专业技术职务任职资格（取得时间及审批机关）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pacing w:val="2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现（兼）任行政职务及</w:t>
            </w: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  <w:szCs w:val="28"/>
              </w:rPr>
              <w:t>任职时间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  <w:szCs w:val="28"/>
              </w:rPr>
              <w:t>何时加入</w:t>
            </w: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中国共产党（共青团）任何职务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8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何时何地参加何种民主党派任何职务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80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参加何种学术团体，任何种职务有何社会兼职</w:t>
            </w:r>
          </w:p>
        </w:tc>
        <w:tc>
          <w:tcPr>
            <w:tcW w:w="6840" w:type="dxa"/>
            <w:gridSpan w:val="12"/>
            <w:noWrap w:val="0"/>
            <w:vAlign w:val="top"/>
          </w:tcPr>
          <w:p>
            <w:pPr>
              <w:ind w:firstLine="837" w:firstLineChars="299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9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  <w:szCs w:val="28"/>
              </w:rPr>
              <w:t>懂何种外语，达到何种程度</w:t>
            </w:r>
          </w:p>
        </w:tc>
        <w:tc>
          <w:tcPr>
            <w:tcW w:w="6840" w:type="dxa"/>
            <w:gridSpan w:val="12"/>
            <w:noWrap w:val="0"/>
            <w:vAlign w:val="center"/>
          </w:tcPr>
          <w:p>
            <w:pPr>
              <w:ind w:firstLine="837" w:firstLineChars="299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学　习　培　训　经　历</w:t>
      </w:r>
    </w:p>
    <w:p>
      <w:pPr>
        <w:jc w:val="center"/>
        <w:rPr>
          <w:rFonts w:hint="eastAsia" w:ascii="Cambria" w:hAnsi="Cambria" w:eastAsia="仿宋_GB2312"/>
          <w:color w:val="000000"/>
          <w:sz w:val="28"/>
        </w:rPr>
      </w:pPr>
      <w:r>
        <w:rPr>
          <w:rFonts w:hint="eastAsia" w:ascii="Cambria" w:hAnsi="Cambria" w:eastAsia="仿宋_GB2312"/>
          <w:color w:val="000000"/>
          <w:sz w:val="28"/>
        </w:rPr>
        <w:t>（包括参加专业学习、培训、国内外进修等）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2700"/>
        <w:gridCol w:w="180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40" w:type="dxa"/>
            <w:noWrap w:val="0"/>
            <w:vAlign w:val="center"/>
          </w:tcPr>
          <w:p>
            <w:pPr>
              <w:ind w:left="-292" w:leftChars="-139" w:firstLine="291" w:firstLineChars="104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　止　时　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ind w:left="-292" w:leftChars="-139" w:firstLine="332" w:firstLineChars="104"/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专业或主要内容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ind w:left="-292" w:leftChars="-139" w:firstLine="332" w:firstLineChars="104"/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学习地点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ind w:left="-292" w:leftChars="-139" w:firstLine="291" w:firstLineChars="104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证　明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54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ind w:left="-292" w:leftChars="-139" w:firstLine="291" w:firstLineChars="104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</w:tbl>
    <w:p>
      <w:pPr>
        <w:jc w:val="center"/>
        <w:rPr>
          <w:rFonts w:hint="eastAsia" w:ascii="Cambria" w:hAnsi="Cambria"/>
          <w:bCs/>
          <w:color w:val="000000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工　　作　　经　　历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980"/>
        <w:gridCol w:w="19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　止　时　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单　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从事何专业</w:t>
            </w:r>
          </w:p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pacing w:val="26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6"/>
                <w:sz w:val="28"/>
              </w:rPr>
              <w:t>技术工作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职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40" w:type="dxa"/>
            <w:noWrap w:val="0"/>
            <w:vAlign w:val="top"/>
          </w:tcPr>
          <w:p>
            <w:pPr>
              <w:ind w:firstLine="560" w:firstLineChars="200"/>
              <w:rPr>
                <w:rFonts w:hint="eastAsia" w:ascii="Cambria" w:hAnsi="Cambria" w:eastAsia="仿宋_GB2312"/>
                <w:bCs/>
                <w:color w:val="000000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年　月－　年　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任现职前主要专业技术工作业绩登记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专业技术工作名称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（项目、课题、成果等）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任现职后主要专业技术工作业绩登记（一）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专业技术工作名称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（项目、课题、成果等）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任现职后主要专业技术工作业绩登记（二）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520"/>
        <w:gridCol w:w="25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起止时间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专业技术工作名称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（项目、课题、成果等）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工作内容，本人起何作用（主持、参加、独立）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164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50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</w:rPr>
            </w:pP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著作、论文及重要技术报告登记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320"/>
        <w:gridCol w:w="28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日　　期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1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10"/>
                <w:sz w:val="28"/>
              </w:rPr>
              <w:t>名称及内容提要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出版、登载获奖或在学术会议上交流情况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合（独）</w:t>
            </w:r>
          </w:p>
          <w:p>
            <w:pPr>
              <w:tabs>
                <w:tab w:val="left" w:pos="432"/>
              </w:tabs>
              <w:spacing w:line="5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2" w:hRule="atLeast"/>
        </w:trPr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2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/>
                <w:color w:val="000000"/>
                <w:spacing w:val="10"/>
                <w:sz w:val="28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/>
                <w:color w:val="000000"/>
                <w:sz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Cambria" w:hAnsi="Cambria"/>
                <w:color w:val="000000"/>
                <w:sz w:val="28"/>
              </w:rPr>
            </w:pP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pacing w:val="42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  <w:t>考试成绩及答辩情况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18"/>
        <w:gridCol w:w="1437"/>
        <w:gridCol w:w="1975"/>
        <w:gridCol w:w="1616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日期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考试种类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考试科目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考试成绩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20"/>
                <w:sz w:val="28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99" w:type="dxa"/>
            <w:gridSpan w:val="2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975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1616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</w:trPr>
        <w:tc>
          <w:tcPr>
            <w:tcW w:w="581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答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辩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情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况</w:t>
            </w:r>
          </w:p>
        </w:tc>
        <w:tc>
          <w:tcPr>
            <w:tcW w:w="8239" w:type="dxa"/>
            <w:gridSpan w:val="5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ind w:firstLine="5460" w:firstLineChars="15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ind w:firstLine="728" w:firstLineChars="2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负责人：　              公　章</w:t>
            </w:r>
          </w:p>
          <w:p>
            <w:pPr>
              <w:ind w:firstLine="5096" w:firstLineChars="1400"/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年　　月　　日　</w:t>
            </w:r>
          </w:p>
        </w:tc>
      </w:tr>
    </w:tbl>
    <w:p>
      <w:pPr>
        <w:jc w:val="center"/>
        <w:rPr>
          <w:rFonts w:hint="eastAsia" w:ascii="Cambria" w:hAnsi="Cambria" w:eastAsia="华文中宋"/>
          <w:bCs/>
          <w:color w:val="000000"/>
          <w:spacing w:val="42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  <w:t>年度及任职期满考核结果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4" w:hRule="atLeast"/>
        </w:trPr>
        <w:tc>
          <w:tcPr>
            <w:tcW w:w="8823" w:type="dxa"/>
            <w:noWrap w:val="0"/>
            <w:vAlign w:val="top"/>
          </w:tcPr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/>
                <w:bCs/>
                <w:color w:val="000000"/>
                <w:spacing w:val="42"/>
              </w:rPr>
              <w:t>　</w:t>
            </w: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　　　　　</w:t>
            </w:r>
          </w:p>
          <w:p>
            <w:pPr>
              <w:ind w:firstLine="6188" w:firstLineChars="17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</w:t>
            </w: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负责人：                  公  章</w:t>
            </w:r>
          </w:p>
          <w:p>
            <w:pPr>
              <w:rPr>
                <w:rFonts w:hint="eastAsia" w:ascii="Cambria" w:hAnsi="Cambria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     　　  　　</w:t>
            </w: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年　 月　 日</w:t>
            </w:r>
          </w:p>
        </w:tc>
      </w:tr>
    </w:tbl>
    <w:p>
      <w:pPr>
        <w:rPr>
          <w:rFonts w:hint="eastAsia" w:ascii="Cambria" w:hAnsi="Cambria" w:eastAsia="华文中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z w:val="36"/>
          <w:szCs w:val="36"/>
        </w:rPr>
        <w:t>单　位　推　荐　意　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826"/>
        <w:gridCol w:w="594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基　层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　　　　　　　　　　　　　　　　</w:t>
            </w: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ind w:firstLine="6122" w:firstLineChars="1682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公　章</w:t>
            </w: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负责人：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4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呈　报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7" w:hRule="atLeast"/>
        </w:trPr>
        <w:tc>
          <w:tcPr>
            <w:tcW w:w="5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主管部门或县人社部门意见</w:t>
            </w:r>
          </w:p>
        </w:tc>
        <w:tc>
          <w:tcPr>
            <w:tcW w:w="3826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</w:t>
            </w:r>
          </w:p>
          <w:p>
            <w:pPr>
              <w:spacing w:line="400" w:lineRule="exact"/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负责人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　　　 公 章　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　　年　月　日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、地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、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州或省级</w:t>
            </w:r>
          </w:p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部门意见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负责人　　　　　</w:t>
            </w:r>
          </w:p>
          <w:p>
            <w:pPr>
              <w:spacing w:line="400" w:lineRule="exact"/>
              <w:ind w:firstLine="2002" w:firstLineChars="55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公 章</w:t>
            </w:r>
          </w:p>
          <w:p>
            <w:pPr>
              <w:spacing w:line="400" w:lineRule="exact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     年　月　日</w:t>
            </w:r>
          </w:p>
        </w:tc>
      </w:tr>
    </w:tbl>
    <w:p>
      <w:pPr>
        <w:jc w:val="center"/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</w:pPr>
    </w:p>
    <w:p>
      <w:pPr>
        <w:jc w:val="center"/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</w:pPr>
      <w:r>
        <w:rPr>
          <w:rFonts w:hint="eastAsia" w:ascii="Cambria" w:hAnsi="Cambria" w:eastAsia="方正小标宋简体"/>
          <w:bCs/>
          <w:color w:val="000000"/>
          <w:spacing w:val="42"/>
          <w:sz w:val="36"/>
          <w:szCs w:val="36"/>
        </w:rPr>
        <w:t>评　审　审　批　意　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84"/>
        <w:gridCol w:w="1457"/>
        <w:gridCol w:w="1430"/>
        <w:gridCol w:w="962"/>
        <w:gridCol w:w="1472"/>
        <w:gridCol w:w="9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专家评议组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或同行专家意见</w:t>
            </w:r>
          </w:p>
        </w:tc>
        <w:tc>
          <w:tcPr>
            <w:tcW w:w="8245" w:type="dxa"/>
            <w:gridSpan w:val="7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　签字：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评审组织意见</w:t>
            </w:r>
          </w:p>
        </w:tc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总人数</w:t>
            </w:r>
          </w:p>
        </w:tc>
        <w:tc>
          <w:tcPr>
            <w:tcW w:w="1457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参加人数</w:t>
            </w:r>
          </w:p>
        </w:tc>
        <w:tc>
          <w:tcPr>
            <w:tcW w:w="478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表　决　结　果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</w:p>
        </w:tc>
        <w:tc>
          <w:tcPr>
            <w:tcW w:w="1084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赞成人数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color w:val="000000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z w:val="28"/>
              </w:rPr>
              <w:t>反对人数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</w:p>
        </w:tc>
        <w:tc>
          <w:tcPr>
            <w:tcW w:w="8245" w:type="dxa"/>
            <w:gridSpan w:val="7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　　</w:t>
            </w: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ind w:firstLine="5885" w:firstLineChars="1617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公　章</w:t>
            </w:r>
          </w:p>
          <w:p>
            <w:pPr>
              <w:ind w:firstLine="364" w:firstLineChars="1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主任签字：　　　　　　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" w:type="dxa"/>
            <w:noWrap w:val="0"/>
            <w:vAlign w:val="center"/>
          </w:tcPr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人社部门审</w:t>
            </w:r>
          </w:p>
          <w:p>
            <w:pPr>
              <w:jc w:val="center"/>
              <w:rPr>
                <w:rFonts w:hint="eastAsia" w:ascii="Cambria" w:hAnsi="Cambria" w:eastAsia="仿宋_GB2312"/>
                <w:color w:val="000000"/>
                <w:sz w:val="24"/>
              </w:rPr>
            </w:pPr>
            <w:r>
              <w:rPr>
                <w:rFonts w:hint="eastAsia" w:ascii="Cambria" w:hAnsi="Cambria" w:eastAsia="仿宋_GB2312"/>
                <w:color w:val="000000"/>
                <w:sz w:val="24"/>
              </w:rPr>
              <w:t>批意见</w:t>
            </w:r>
          </w:p>
        </w:tc>
        <w:tc>
          <w:tcPr>
            <w:tcW w:w="8245" w:type="dxa"/>
            <w:gridSpan w:val="7"/>
            <w:noWrap w:val="0"/>
            <w:vAlign w:val="top"/>
          </w:tcPr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  <w:r>
              <w:rPr>
                <w:rFonts w:hint="eastAsia" w:ascii="Cambria" w:hAnsi="Cambria" w:eastAsia="仿宋_GB2312"/>
                <w:bCs/>
                <w:color w:val="000000"/>
                <w:spacing w:val="42"/>
              </w:rPr>
              <w:t>　　　　　　　　　　　　　</w:t>
            </w:r>
          </w:p>
          <w:p>
            <w:pPr>
              <w:rPr>
                <w:rFonts w:hint="eastAsia" w:ascii="Cambria" w:hAnsi="Cambria" w:eastAsia="仿宋_GB2312"/>
                <w:bCs/>
                <w:color w:val="000000"/>
                <w:spacing w:val="42"/>
              </w:rPr>
            </w:pP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</w:p>
          <w:p>
            <w:pPr>
              <w:ind w:firstLine="5824" w:firstLineChars="1600"/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公　章</w:t>
            </w:r>
          </w:p>
          <w:p>
            <w:pP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</w:pPr>
            <w:r>
              <w:rPr>
                <w:rFonts w:hint="eastAsia" w:ascii="Cambria" w:hAnsi="Cambria" w:eastAsia="仿宋_GB2312"/>
                <w:color w:val="000000"/>
                <w:spacing w:val="42"/>
                <w:sz w:val="28"/>
              </w:rPr>
              <w:t>　负责人：　　　　　　　　　　年　月　日</w:t>
            </w:r>
          </w:p>
        </w:tc>
      </w:tr>
    </w:tbl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>
      <w:pPr>
        <w:spacing w:line="520" w:lineRule="exact"/>
        <w:ind w:firstLine="2173" w:firstLineChars="494"/>
        <w:rPr>
          <w:rFonts w:hint="eastAsia" w:ascii="Cambria" w:hAnsi="Cambria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Cambria" w:hAnsi="Cambria" w:eastAsia="方正小标宋简体" w:cs="宋体"/>
          <w:color w:val="000000"/>
          <w:kern w:val="0"/>
          <w:sz w:val="44"/>
          <w:szCs w:val="44"/>
        </w:rPr>
        <w:t>职称申报诚信承诺书</w:t>
      </w:r>
    </w:p>
    <w:p>
      <w:pPr>
        <w:spacing w:line="480" w:lineRule="exact"/>
        <w:ind w:firstLine="640" w:firstLineChars="200"/>
        <w:rPr>
          <w:rFonts w:hint="eastAsia" w:ascii="Cambria" w:hAnsi="Cambria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根据国家、省、市人社部门制定出台的评审条件及要求，本人承诺在申报评审（或通过考试获得）专业技术职务任职资格过程中诚实守信，所提交的《专业技术职务任职资格评审表》填写的所有内容以及其它申报材料的原件、复印件都是真实、准确、有效的。如有弄虚作假、违法、违纪、违规行为，自愿取消本人评审（考试）资格，五年内不得再申报评审（考试），并自愿承担因此造成的一切相关责任及后果，接受相应处罚。 </w:t>
      </w:r>
    </w:p>
    <w:p>
      <w:pPr>
        <w:spacing w:line="480" w:lineRule="exact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    </w:t>
      </w:r>
    </w:p>
    <w:p>
      <w:pPr>
        <w:spacing w:line="480" w:lineRule="exact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  </w:t>
      </w:r>
    </w:p>
    <w:p>
      <w:pPr>
        <w:spacing w:line="480" w:lineRule="exact"/>
        <w:jc w:val="center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  申报人签名：</w:t>
      </w:r>
    </w:p>
    <w:p>
      <w:pPr>
        <w:spacing w:line="480" w:lineRule="exact"/>
        <w:jc w:val="center"/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Cambria" w:hAnsi="Cambria" w:eastAsia="仿宋_GB2312" w:cs="仿宋_GB2312"/>
          <w:color w:val="000000"/>
          <w:kern w:val="0"/>
          <w:sz w:val="32"/>
          <w:szCs w:val="32"/>
        </w:rPr>
        <w:t xml:space="preserve">              年  月  日</w:t>
      </w: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spacing w:line="576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附件4</w:t>
      </w:r>
    </w:p>
    <w:p>
      <w:pPr>
        <w:spacing w:line="500" w:lineRule="exact"/>
        <w:jc w:val="center"/>
        <w:rPr>
          <w:rFonts w:hint="eastAsia" w:ascii="Cambria" w:hAnsi="Cambria"/>
          <w:bCs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Cambria" w:hAnsi="Cambria" w:eastAsia="方正小标宋简体"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bCs/>
          <w:color w:val="000000"/>
          <w:sz w:val="44"/>
          <w:szCs w:val="44"/>
        </w:rPr>
        <w:t>遂宁市工程系列中（初）称</w:t>
      </w:r>
      <w:r>
        <w:rPr>
          <w:rFonts w:hint="eastAsia" w:ascii="Cambria" w:hAnsi="Cambria" w:eastAsia="方正小标宋简体"/>
          <w:color w:val="000000"/>
          <w:sz w:val="44"/>
          <w:szCs w:val="44"/>
        </w:rPr>
        <w:t>评审申报材料目录</w:t>
      </w:r>
    </w:p>
    <w:p>
      <w:pPr>
        <w:spacing w:line="500" w:lineRule="exact"/>
        <w:jc w:val="center"/>
        <w:rPr>
          <w:rFonts w:hint="eastAsia" w:ascii="Cambria" w:hAnsi="Cambria"/>
          <w:bCs/>
          <w:color w:val="000000"/>
          <w:w w:val="85"/>
          <w:sz w:val="36"/>
          <w:szCs w:val="36"/>
        </w:rPr>
      </w:pPr>
    </w:p>
    <w:p>
      <w:pPr>
        <w:snapToGrid w:val="0"/>
        <w:spacing w:line="480" w:lineRule="auto"/>
        <w:rPr>
          <w:rFonts w:hint="eastAsia" w:ascii="Cambria" w:hAnsi="Cambria"/>
          <w:color w:val="000000"/>
          <w:sz w:val="24"/>
          <w:u w:val="single"/>
        </w:rPr>
      </w:pPr>
      <w:r>
        <w:rPr>
          <w:rFonts w:hint="eastAsia" w:ascii="Cambria" w:hAnsi="Cambria"/>
          <w:color w:val="000000"/>
          <w:sz w:val="24"/>
        </w:rPr>
        <w:t>姓　　名：</w:t>
      </w:r>
      <w:r>
        <w:rPr>
          <w:rFonts w:ascii="Cambria" w:hAnsi="Cambria"/>
          <w:color w:val="000000"/>
          <w:sz w:val="24"/>
        </w:rPr>
        <w:softHyphen/>
      </w:r>
      <w:r>
        <w:rPr>
          <w:rFonts w:hint="eastAsia" w:ascii="Cambria" w:hAnsi="Cambria"/>
          <w:color w:val="000000"/>
          <w:sz w:val="24"/>
        </w:rPr>
        <w:softHyphen/>
      </w:r>
      <w:r>
        <w:rPr>
          <w:rFonts w:hint="eastAsia" w:ascii="Cambria" w:hAnsi="Cambria"/>
          <w:color w:val="000000"/>
          <w:sz w:val="24"/>
          <w:u w:val="single"/>
        </w:rPr>
        <w:t xml:space="preserve">       　        </w:t>
      </w:r>
      <w:r>
        <w:rPr>
          <w:rFonts w:hint="eastAsia" w:ascii="Cambria" w:hAnsi="Cambria"/>
          <w:color w:val="000000"/>
          <w:sz w:val="24"/>
        </w:rPr>
        <w:softHyphen/>
      </w:r>
      <w:r>
        <w:rPr>
          <w:rFonts w:hint="eastAsia" w:ascii="Cambria" w:hAnsi="Cambria"/>
          <w:color w:val="000000"/>
          <w:sz w:val="24"/>
        </w:rPr>
        <w:t xml:space="preserve">  工作单位：</w:t>
      </w:r>
      <w:r>
        <w:rPr>
          <w:rFonts w:hint="eastAsia" w:ascii="Cambria" w:hAnsi="Cambria"/>
          <w:color w:val="000000"/>
          <w:sz w:val="24"/>
          <w:u w:val="single"/>
          <w:bdr w:val="single" w:color="auto" w:sz="4" w:space="0"/>
        </w:rPr>
        <w:t xml:space="preserve">                              </w:t>
      </w:r>
    </w:p>
    <w:p>
      <w:pPr>
        <w:snapToGrid w:val="0"/>
        <w:spacing w:line="480" w:lineRule="auto"/>
        <w:rPr>
          <w:rFonts w:hint="eastAsia" w:ascii="Cambria" w:hAnsi="Cambria"/>
          <w:color w:val="000000"/>
          <w:sz w:val="24"/>
          <w:u w:val="single"/>
        </w:rPr>
      </w:pPr>
      <w:r>
        <w:rPr>
          <w:rFonts w:hint="eastAsia" w:ascii="Cambria" w:hAnsi="Cambria"/>
          <w:color w:val="000000"/>
          <w:sz w:val="24"/>
        </w:rPr>
        <w:t>联系电话：</w:t>
      </w:r>
      <w:r>
        <w:rPr>
          <w:rFonts w:hint="eastAsia" w:ascii="Cambria" w:hAnsi="Cambria"/>
          <w:color w:val="000000"/>
          <w:sz w:val="24"/>
          <w:u w:val="single"/>
        </w:rPr>
        <w:t xml:space="preserve">    　　　       </w:t>
      </w:r>
      <w:r>
        <w:rPr>
          <w:rFonts w:hint="eastAsia" w:ascii="Cambria" w:hAnsi="Cambria"/>
          <w:color w:val="000000"/>
          <w:sz w:val="24"/>
        </w:rPr>
        <w:t xml:space="preserve">  专业</w:t>
      </w:r>
      <w:r>
        <w:rPr>
          <w:rFonts w:hint="eastAsia" w:ascii="Cambria" w:hAnsi="Cambria"/>
          <w:color w:val="000000"/>
          <w:sz w:val="24"/>
          <w:u w:val="single"/>
        </w:rPr>
        <w:t xml:space="preserve">    　　　     </w:t>
      </w:r>
      <w:r>
        <w:rPr>
          <w:rFonts w:hint="eastAsia" w:ascii="Cambria" w:hAnsi="Cambria"/>
          <w:color w:val="000000"/>
          <w:sz w:val="24"/>
        </w:rPr>
        <w:t>类别：</w:t>
      </w:r>
      <w:r>
        <w:rPr>
          <w:rFonts w:hint="eastAsia" w:ascii="Cambria" w:hAnsi="Cambria"/>
          <w:color w:val="000000"/>
          <w:sz w:val="24"/>
          <w:u w:val="single"/>
        </w:rPr>
        <w:t xml:space="preserve">   　　        </w:t>
      </w:r>
    </w:p>
    <w:tbl>
      <w:tblPr>
        <w:tblStyle w:val="3"/>
        <w:tblW w:w="0" w:type="auto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  <w:gridCol w:w="1355"/>
        <w:gridCol w:w="12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  <w:r>
              <w:rPr>
                <w:rFonts w:hint="eastAsia" w:ascii="Cambria" w:hAnsi="Cambria"/>
                <w:color w:val="000000"/>
                <w:sz w:val="24"/>
              </w:rPr>
              <w:t>项    目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  <w:r>
              <w:rPr>
                <w:rFonts w:hint="eastAsia" w:ascii="Cambria" w:hAnsi="Cambria"/>
                <w:color w:val="000000"/>
                <w:sz w:val="24"/>
              </w:rPr>
              <w:t>数 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  <w:r>
              <w:rPr>
                <w:rFonts w:hint="eastAsia" w:ascii="Cambria" w:hAnsi="Cambria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 w:cs="宋体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3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63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35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Cambria" w:hAnsi="Cambria"/>
                <w:color w:val="000000"/>
                <w:sz w:val="24"/>
              </w:rPr>
            </w:pPr>
          </w:p>
        </w:tc>
      </w:tr>
    </w:tbl>
    <w:p>
      <w:pPr>
        <w:rPr>
          <w:rFonts w:hint="eastAsia" w:ascii="Cambria" w:hAnsi="Cambria"/>
          <w:color w:val="000000"/>
          <w:sz w:val="32"/>
          <w:szCs w:val="32"/>
        </w:rPr>
      </w:pPr>
    </w:p>
    <w:p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附件5</w:t>
      </w:r>
    </w:p>
    <w:p>
      <w:pPr>
        <w:jc w:val="center"/>
        <w:rPr>
          <w:rFonts w:hint="eastAsia" w:ascii="Cambria" w:hAnsi="Cambria" w:eastAsia="方正小标宋简体"/>
          <w:color w:val="000000"/>
          <w:sz w:val="44"/>
          <w:szCs w:val="44"/>
        </w:rPr>
      </w:pPr>
      <w:r>
        <w:rPr>
          <w:rFonts w:hint="eastAsia" w:ascii="Cambria" w:hAnsi="Cambria" w:eastAsia="方正小标宋简体"/>
          <w:color w:val="000000"/>
          <w:sz w:val="44"/>
          <w:szCs w:val="44"/>
        </w:rPr>
        <w:t>专业技术职务任职资格评审表填写要求</w:t>
      </w:r>
    </w:p>
    <w:p>
      <w:pPr>
        <w:ind w:firstLine="600" w:firstLineChars="200"/>
        <w:rPr>
          <w:rFonts w:hint="eastAsia" w:ascii="Cambria" w:hAnsi="Cambria" w:eastAsia="仿宋_GB2312"/>
          <w:color w:val="000000"/>
          <w:sz w:val="30"/>
          <w:szCs w:val="30"/>
        </w:rPr>
      </w:pPr>
    </w:p>
    <w:p>
      <w:pPr>
        <w:ind w:firstLine="640" w:firstLineChars="20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所有栏目须手工填写，要求书写规范、字迹端正、清楚。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一、 封面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（一）单位：填写单位</w:t>
      </w:r>
      <w:r>
        <w:rPr>
          <w:rFonts w:eastAsia="仿宋_GB2312"/>
          <w:color w:val="000000"/>
          <w:sz w:val="32"/>
          <w:szCs w:val="32"/>
        </w:rPr>
        <w:t>全称（与单位公章一致）；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（二）日期：封面填表日期：使用中文汉字书写（如：二</w:t>
      </w:r>
      <w:r>
        <w:rPr>
          <w:color w:val="000000"/>
          <w:sz w:val="32"/>
          <w:szCs w:val="32"/>
        </w:rPr>
        <w:t>〇〇</w:t>
      </w:r>
      <w:r>
        <w:rPr>
          <w:rFonts w:eastAsia="仿宋_GB2312"/>
          <w:color w:val="000000"/>
          <w:sz w:val="32"/>
          <w:szCs w:val="32"/>
        </w:rPr>
        <w:t>六年十月三十日）。其它各类时间书写（如出生日期、参加工作时间、毕业时间等基本情况）一律用阿拉伯数字书写，日期填至日，时间填至月（如：2006年9月1日、1997.07）；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二、基本情况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（一）没有</w:t>
      </w:r>
      <w:r>
        <w:rPr>
          <w:rFonts w:hint="eastAsia" w:ascii="Cambria" w:hAnsi="Cambria" w:eastAsia="仿宋_GB2312"/>
          <w:color w:val="000000"/>
          <w:sz w:val="32"/>
          <w:szCs w:val="32"/>
        </w:rPr>
        <w:t>可填内容时填写“无”；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>（二）出生地：填写至县，“省”、“县”可省略，省略时中间用“点”号分隔（如：四川.大英）；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（三）参加工作时间：用阿拉伯</w:t>
      </w:r>
      <w:r>
        <w:rPr>
          <w:rFonts w:eastAsia="仿宋_GB2312"/>
          <w:color w:val="000000"/>
          <w:sz w:val="32"/>
          <w:szCs w:val="32"/>
        </w:rPr>
        <w:t>数字书写，年4位，月2位，中间用“点”号分隔（如1983.03）；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（四）身体状</w:t>
      </w:r>
      <w:r>
        <w:rPr>
          <w:rFonts w:hint="eastAsia" w:ascii="Cambria" w:hAnsi="Cambria" w:eastAsia="仿宋_GB2312"/>
          <w:color w:val="000000"/>
          <w:sz w:val="32"/>
          <w:szCs w:val="32"/>
        </w:rPr>
        <w:t>况填写“疾病、一般、健康” 等；</w:t>
      </w:r>
    </w:p>
    <w:p>
      <w:pPr>
        <w:ind w:firstLine="640" w:firstLineChars="200"/>
        <w:outlineLvl w:val="0"/>
        <w:rPr>
          <w:rFonts w:hint="eastAsia" w:ascii="Cambria" w:hAnsi="Cambria" w:eastAsia="仿宋_GB2312"/>
          <w:color w:val="000000"/>
          <w:sz w:val="32"/>
          <w:szCs w:val="32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>（五）学历填写“大学、大专、中专、高中、初中” 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hint="eastAsia" w:ascii="Cambria" w:hAnsi="Cambria" w:eastAsia="仿宋_GB2312"/>
          <w:color w:val="000000"/>
          <w:sz w:val="32"/>
          <w:szCs w:val="32"/>
        </w:rPr>
        <w:t>（六）最高学历毕（肄、结）业时间，要用“\”划掉非选</w:t>
      </w:r>
      <w:r>
        <w:rPr>
          <w:rFonts w:ascii="Cambria" w:hAnsi="Cambria" w:eastAsia="仿宋_GB2312"/>
          <w:color w:val="000000"/>
          <w:sz w:val="32"/>
          <w:szCs w:val="32"/>
        </w:rPr>
        <w:t>项，填至月（</w:t>
      </w:r>
      <w:r>
        <w:rPr>
          <w:rFonts w:eastAsia="仿宋_GB2312"/>
          <w:color w:val="000000"/>
          <w:sz w:val="32"/>
          <w:szCs w:val="32"/>
        </w:rPr>
        <w:t>如1983.03）；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（七）学校：填写毕业学校的全称（要与毕业证书公章一致）；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（八）现任</w:t>
      </w:r>
      <w:r>
        <w:rPr>
          <w:rFonts w:eastAsia="仿宋_GB2312"/>
          <w:color w:val="000000"/>
          <w:sz w:val="32"/>
          <w:szCs w:val="32"/>
        </w:rPr>
        <w:t xml:space="preserve">专业技术职务及任职时间：填写具体职务及任职时间（如：项目经理 2001.08） </w:t>
      </w:r>
    </w:p>
    <w:p>
      <w:pPr>
        <w:ind w:firstLine="640" w:firstLineChars="200"/>
        <w:outlineLvl w:val="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（九）现从事何种专业技术工作：填写具体专业名称（如房屋建筑、水产养殖等）；</w:t>
      </w:r>
    </w:p>
    <w:p>
      <w:pPr>
        <w:ind w:firstLine="640" w:firstLineChars="200"/>
        <w:outlineLvl w:val="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（十）专业技术职务任职资格（取得时间及审批机关）：按标题格式填写，如：助理工程师 （2006.09 遂宁市</w:t>
      </w:r>
      <w:r>
        <w:rPr>
          <w:rFonts w:ascii="Cambria" w:hAnsi="Cambria" w:eastAsia="仿宋_GB2312"/>
          <w:color w:val="000000"/>
          <w:sz w:val="32"/>
          <w:szCs w:val="32"/>
        </w:rPr>
        <w:t>职改领导小组）。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三、学习培训经历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（一）起止时间：用阿拉伯数字书写至月，如2002.09—2004.03；</w:t>
      </w:r>
    </w:p>
    <w:p>
      <w:pPr>
        <w:ind w:firstLine="640" w:firstLineChars="20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（二）专业或主要内容、学习地点、证明人：准确、认真、详细填写。</w:t>
      </w:r>
    </w:p>
    <w:p>
      <w:pPr>
        <w:ind w:firstLine="600" w:firstLineChars="200"/>
        <w:outlineLvl w:val="0"/>
        <w:rPr>
          <w:rFonts w:ascii="Cambria" w:hAnsi="Cambria" w:eastAsia="黑体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四、工作经历</w:t>
      </w:r>
    </w:p>
    <w:p>
      <w:pPr>
        <w:ind w:firstLine="640" w:firstLineChars="20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要详细记录工作历程（包括任班主任、借调、下挂、支教等），不能简略表述。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（一）起止时间：前后要连贯，不能出现空月份。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（二）单位：要具体到科室（所、站）、年级、工程项目部等。</w:t>
      </w:r>
    </w:p>
    <w:p>
      <w:pPr>
        <w:ind w:firstLine="600" w:firstLineChars="200"/>
        <w:outlineLvl w:val="0"/>
        <w:rPr>
          <w:rFonts w:ascii="Cambria" w:hAnsi="Cambria" w:eastAsia="仿宋_GB2312"/>
          <w:color w:val="000000"/>
          <w:sz w:val="30"/>
          <w:szCs w:val="30"/>
        </w:rPr>
      </w:pPr>
      <w:r>
        <w:rPr>
          <w:rFonts w:ascii="Cambria" w:hAnsi="Cambria" w:eastAsia="黑体"/>
          <w:color w:val="000000"/>
          <w:sz w:val="30"/>
          <w:szCs w:val="30"/>
        </w:rPr>
        <w:t>五、任现职前、后主要专业技术工作业绩、著作、论文及重要技术报告登记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要按时间顺序详细记录能体现专业技术水平的重要业绩，各项业绩间用铅笔划分，垂直居中书写，要按标题格式填写。</w:t>
      </w:r>
    </w:p>
    <w:p>
      <w:pPr>
        <w:ind w:firstLine="640" w:firstLineChars="20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六、考试成绩及答辩情况</w:t>
      </w:r>
    </w:p>
    <w:p>
      <w:pPr>
        <w:ind w:firstLine="672" w:firstLineChars="21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详细记录各类职称考试情况（包括：外语、计算机、专业考试等），日期填写全国统一考试的时间，具体到日（如：2005.05.01）。</w:t>
      </w:r>
    </w:p>
    <w:p>
      <w:pPr>
        <w:ind w:firstLine="640" w:firstLineChars="200"/>
        <w:outlineLvl w:val="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七、年度及任职期满考核结果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简要概述工作情况，明确填写各年度及任职期满时的考核结果，由考核机关填写并加盖公章。</w:t>
      </w:r>
    </w:p>
    <w:p>
      <w:pPr>
        <w:ind w:firstLine="640" w:firstLineChars="200"/>
        <w:outlineLvl w:val="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八、单位推荐意见栏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基层单位意见：要简要概述申报人情况，明确是否同意推荐，并注明业绩公示情况（在何范围内、何时间段内公示及公示结果），由所在基层单位负责人签字、加盖基层单位公章。县级主管部门在该栏左下侧适当位置签署意见，加盖公章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市级主管部门或县（区）人社部门意见栏：注明“同意推荐XXX任职资格”。需由主管部门和县人社部门同时签署意见时，该栏上下一分为二，由分管领导分别签字署名、盖章。</w:t>
      </w:r>
    </w:p>
    <w:p>
      <w:pPr>
        <w:ind w:firstLine="672" w:firstLineChars="210"/>
        <w:rPr>
          <w:rFonts w:ascii="Cambria" w:hAnsi="Cambria" w:eastAsia="仿宋_GB2312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省级主管部门或市、州人事职改部门意见栏由市人社局统一填写。</w:t>
      </w:r>
    </w:p>
    <w:p>
      <w:pPr>
        <w:ind w:firstLine="640" w:firstLineChars="200"/>
        <w:outlineLvl w:val="0"/>
        <w:rPr>
          <w:rFonts w:ascii="Cambria" w:hAnsi="Cambria" w:eastAsia="黑体"/>
          <w:color w:val="000000"/>
          <w:sz w:val="32"/>
          <w:szCs w:val="32"/>
        </w:rPr>
      </w:pPr>
      <w:r>
        <w:rPr>
          <w:rFonts w:ascii="Cambria" w:hAnsi="Cambria" w:eastAsia="黑体"/>
          <w:color w:val="000000"/>
          <w:sz w:val="32"/>
          <w:szCs w:val="32"/>
        </w:rPr>
        <w:t>九、评审审批意见</w:t>
      </w:r>
    </w:p>
    <w:p>
      <w:pPr>
        <w:ind w:firstLine="672" w:firstLineChars="210"/>
        <w:rPr>
          <w:rFonts w:ascii="Cambria" w:hAnsi="Cambria"/>
          <w:color w:val="000000"/>
          <w:sz w:val="32"/>
          <w:szCs w:val="32"/>
        </w:rPr>
      </w:pPr>
      <w:r>
        <w:rPr>
          <w:rFonts w:ascii="Cambria" w:hAnsi="Cambria" w:eastAsia="仿宋_GB2312"/>
          <w:color w:val="000000"/>
          <w:sz w:val="32"/>
          <w:szCs w:val="32"/>
        </w:rPr>
        <w:t>专家评议组或同行专家意见：主要对该同志的专业理论以及业务技术水平、工作业绩是否达到该职务的要求进行评价。</w:t>
      </w:r>
      <w:r>
        <w:rPr>
          <w:rFonts w:ascii="Cambria" w:hAnsi="Cambria" w:eastAsia="仿宋_GB2312"/>
          <w:color w:val="000000"/>
          <w:kern w:val="0"/>
          <w:sz w:val="32"/>
          <w:szCs w:val="32"/>
        </w:rPr>
        <w:t>推荐意见分为：同意和不同意两种，不同意推荐的应写明原因和理由。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814" w:right="1531" w:bottom="1531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70"/>
      <w:jc w:val="right"/>
      <w:rPr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Fonts w:hint="eastAsia"/>
        <w:sz w:val="28"/>
        <w:szCs w:val="28"/>
      </w:rPr>
      <w:instrText xml:space="preserve">  </w:instrText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150"/>
      <w:rPr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D30CE"/>
    <w:rsid w:val="02091D57"/>
    <w:rsid w:val="0C9B361E"/>
    <w:rsid w:val="328D5B47"/>
    <w:rsid w:val="3DCB2AA3"/>
    <w:rsid w:val="416B1148"/>
    <w:rsid w:val="5F0D30CE"/>
    <w:rsid w:val="74E6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2020-06-15T08:04:00Z</dcterms:created>
  <dc:creator>范特西</dc:creator>
  <cp:lastModifiedBy>范特西</cp:lastModifiedBy>
  <dcterms:modified xsi:type="dcterms:W3CDTF">2020-06-15T08:04:15Z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